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60C9" w14:textId="77777777" w:rsidR="004D6C38" w:rsidRDefault="00EC5D3B">
      <w:pPr>
        <w:pStyle w:val="Tytu"/>
      </w:pPr>
      <w:r>
        <w:t>Umowa  o dzieło Nr MNKD …../2024/MSZ</w:t>
      </w:r>
    </w:p>
    <w:p w14:paraId="2DF0B857" w14:textId="77777777" w:rsidR="004D6C38" w:rsidRDefault="00EC5D3B">
      <w:pPr>
        <w:pStyle w:val="Standard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>zawarta w dniu ……...2024 r. w Kazimierzu Dolnym</w:t>
      </w:r>
    </w:p>
    <w:p w14:paraId="06DCB9BA" w14:textId="77777777" w:rsidR="004D6C38" w:rsidRDefault="00EC5D3B">
      <w:pPr>
        <w:pStyle w:val="Standard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>pomiędzy:</w:t>
      </w:r>
    </w:p>
    <w:p w14:paraId="5CCDB90F" w14:textId="77777777" w:rsidR="004D6C38" w:rsidRDefault="004D6C38">
      <w:pPr>
        <w:pStyle w:val="Standard"/>
        <w:rPr>
          <w:rFonts w:ascii="Calibri" w:hAnsi="Calibri" w:cs="Calibri"/>
          <w:spacing w:val="0"/>
        </w:rPr>
      </w:pPr>
    </w:p>
    <w:p w14:paraId="5B415FE5" w14:textId="77777777" w:rsidR="004D6C38" w:rsidRDefault="00EC5D3B">
      <w:pPr>
        <w:pStyle w:val="Standard"/>
        <w:jc w:val="both"/>
      </w:pPr>
      <w:r>
        <w:rPr>
          <w:rFonts w:ascii="Calibri" w:hAnsi="Calibri" w:cs="Calibri"/>
          <w:b/>
          <w:spacing w:val="0"/>
        </w:rPr>
        <w:t>Muzeum Nadwiślańskim w Kazimierzu Dolnym</w:t>
      </w:r>
      <w:r>
        <w:rPr>
          <w:rFonts w:ascii="Calibri" w:hAnsi="Calibri" w:cs="Calibri"/>
          <w:spacing w:val="0"/>
        </w:rPr>
        <w:t xml:space="preserve">, samorządowym muzeum rejestrowanym wpisanym do Rejestru Instytucji Kultury prowadzonego przez </w:t>
      </w:r>
      <w:r>
        <w:rPr>
          <w:rFonts w:ascii="Calibri" w:hAnsi="Calibri" w:cs="Calibri"/>
          <w:spacing w:val="0"/>
        </w:rPr>
        <w:t>Województwo Lubelskie pod numerem 03, z siedzibą   24-120 Kazimierz Dolny ul. Rynek 19, REGON 000278043, NIP 716-22-70-928, reprezentowanym przez Panią</w:t>
      </w:r>
      <w:r>
        <w:rPr>
          <w:rFonts w:ascii="Calibri" w:hAnsi="Calibri" w:cs="Calibri"/>
          <w:b/>
          <w:spacing w:val="0"/>
        </w:rPr>
        <w:t xml:space="preserve"> Izabelę Andryszczyk – Dyrektora Muzeum</w:t>
      </w:r>
      <w:r>
        <w:rPr>
          <w:rFonts w:ascii="Calibri" w:hAnsi="Calibri" w:cs="Calibri"/>
          <w:spacing w:val="0"/>
        </w:rPr>
        <w:t xml:space="preserve">, zwanym dalej </w:t>
      </w:r>
      <w:r>
        <w:rPr>
          <w:rFonts w:ascii="Calibri" w:hAnsi="Calibri" w:cs="Calibri"/>
          <w:b/>
          <w:spacing w:val="0"/>
        </w:rPr>
        <w:t>„Zamawiającym”</w:t>
      </w:r>
    </w:p>
    <w:p w14:paraId="7608C029" w14:textId="77777777" w:rsidR="004D6C38" w:rsidRDefault="00EC5D3B">
      <w:pPr>
        <w:pStyle w:val="Standard"/>
      </w:pPr>
      <w:r>
        <w:rPr>
          <w:rFonts w:ascii="Calibri" w:hAnsi="Calibri" w:cs="Calibri"/>
          <w:spacing w:val="0"/>
        </w:rPr>
        <w:t>a</w:t>
      </w:r>
      <w:r>
        <w:rPr>
          <w:rFonts w:ascii="Calibri" w:hAnsi="Calibri" w:cs="Calibri"/>
          <w:spacing w:val="0"/>
        </w:rPr>
        <w:br/>
      </w:r>
      <w:r>
        <w:rPr>
          <w:rFonts w:ascii="Calibri" w:hAnsi="Calibri" w:cs="Calibri"/>
          <w:spacing w:val="0"/>
        </w:rPr>
        <w:t>Panią/Panem</w:t>
      </w:r>
      <w:r>
        <w:rPr>
          <w:rFonts w:ascii="Calibri" w:hAnsi="Calibri" w:cs="Calibri"/>
          <w:b/>
          <w:bCs/>
          <w:spacing w:val="0"/>
        </w:rPr>
        <w:t xml:space="preserve"> …………………………….zam.  …………</w:t>
      </w:r>
      <w:r>
        <w:rPr>
          <w:rFonts w:ascii="Calibri" w:hAnsi="Calibri" w:cs="Calibri"/>
          <w:b/>
          <w:bCs/>
          <w:spacing w:val="0"/>
        </w:rPr>
        <w:t>…………………..</w:t>
      </w:r>
      <w:r>
        <w:rPr>
          <w:rFonts w:ascii="Calibri" w:hAnsi="Calibri" w:cs="Calibri"/>
        </w:rPr>
        <w:t>zwanym dalej</w:t>
      </w:r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„Wykonawcą”,</w:t>
      </w:r>
    </w:p>
    <w:p w14:paraId="48C0DB48" w14:textId="77777777" w:rsidR="004D6C38" w:rsidRDefault="004D6C38">
      <w:pPr>
        <w:pStyle w:val="Standard"/>
        <w:rPr>
          <w:rFonts w:ascii="Calibri" w:hAnsi="Calibri" w:cs="Calibri"/>
        </w:rPr>
      </w:pPr>
    </w:p>
    <w:p w14:paraId="29A932B2" w14:textId="77777777" w:rsidR="004D6C38" w:rsidRDefault="00EC5D3B">
      <w:pPr>
        <w:pStyle w:val="Zwykytekst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 następującej treści:</w:t>
      </w:r>
    </w:p>
    <w:p w14:paraId="5B0AB2D3" w14:textId="77777777" w:rsidR="004D6C38" w:rsidRDefault="004D6C38">
      <w:pPr>
        <w:pStyle w:val="Zwykytekst"/>
        <w:jc w:val="center"/>
        <w:rPr>
          <w:rFonts w:ascii="Calibri" w:hAnsi="Calibri" w:cs="Calibri"/>
          <w:b/>
          <w:sz w:val="24"/>
          <w:szCs w:val="24"/>
        </w:rPr>
      </w:pPr>
    </w:p>
    <w:p w14:paraId="447B3287" w14:textId="77777777" w:rsidR="004D6C38" w:rsidRDefault="00EC5D3B">
      <w:pPr>
        <w:pStyle w:val="Textbodyindent"/>
        <w:spacing w:before="0"/>
        <w:ind w:left="0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>§ 1</w:t>
      </w:r>
    </w:p>
    <w:p w14:paraId="454E31C5" w14:textId="77777777" w:rsidR="004D6C38" w:rsidRDefault="00EC5D3B">
      <w:pPr>
        <w:pStyle w:val="Textbodyindent"/>
        <w:spacing w:before="0"/>
        <w:ind w:left="0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>Przedmiot umowy i warunki realizacji</w:t>
      </w:r>
    </w:p>
    <w:p w14:paraId="63D82C67" w14:textId="77777777" w:rsidR="004D6C38" w:rsidRDefault="004D6C38">
      <w:pPr>
        <w:pStyle w:val="Textbodyindent"/>
        <w:spacing w:before="0"/>
        <w:ind w:left="0"/>
        <w:jc w:val="both"/>
        <w:rPr>
          <w:rFonts w:ascii="Calibri" w:hAnsi="Calibri" w:cs="Calibri"/>
          <w:spacing w:val="0"/>
        </w:rPr>
      </w:pPr>
    </w:p>
    <w:p w14:paraId="772C6373" w14:textId="77777777" w:rsidR="004D6C38" w:rsidRDefault="00EC5D3B">
      <w:pPr>
        <w:pStyle w:val="Standard"/>
        <w:numPr>
          <w:ilvl w:val="0"/>
          <w:numId w:val="16"/>
        </w:numPr>
        <w:ind w:left="284" w:hanging="284"/>
        <w:jc w:val="both"/>
      </w:pPr>
      <w:r>
        <w:rPr>
          <w:rFonts w:ascii="Calibri" w:hAnsi="Calibri" w:cs="Calibri"/>
          <w:spacing w:val="0"/>
        </w:rPr>
        <w:t xml:space="preserve">Zamawiający powierza wykonanie, a Wykonawca zobowiązuje się do wykonania zdjęć cyfrowych (wraz z przygotowaniem do druku), zabytkowych platerów do </w:t>
      </w:r>
      <w:r>
        <w:rPr>
          <w:rFonts w:ascii="Calibri" w:hAnsi="Calibri" w:cs="Calibri"/>
          <w:spacing w:val="0"/>
        </w:rPr>
        <w:t>publikacji – katalogu wystawy „Niecodzienne przedmioty codziennego użytku”. Zadanie obejmować będzie wykonanie 650 zdjęć obiektów lub grup obiektów wraz ze zdjęciem sygnatury każdego z obiektów (łącznie 1300 zdję</w:t>
      </w:r>
      <w:r>
        <w:rPr>
          <w:rFonts w:ascii="Calibri" w:hAnsi="Calibri" w:cs="Calibri"/>
          <w:color w:val="000000"/>
          <w:spacing w:val="0"/>
        </w:rPr>
        <w:t>ć) o rozdzielczości minimum 300 DPI format T</w:t>
      </w:r>
      <w:r>
        <w:rPr>
          <w:rFonts w:ascii="Calibri" w:hAnsi="Calibri" w:cs="Calibri"/>
          <w:color w:val="000000"/>
          <w:spacing w:val="0"/>
        </w:rPr>
        <w:t>IFF (zwanych dalej Dziełem lub Utworami) oraz przekazanie autorskich praw majątkowych  do nich, na wyłączność na wszystkie pola eksploatacji.</w:t>
      </w:r>
    </w:p>
    <w:p w14:paraId="7CF03287" w14:textId="77777777" w:rsidR="004D6C38" w:rsidRDefault="004D6C38">
      <w:pPr>
        <w:pStyle w:val="Standard"/>
        <w:ind w:left="284" w:hanging="284"/>
        <w:jc w:val="both"/>
        <w:rPr>
          <w:rFonts w:ascii="Calibri" w:hAnsi="Calibri" w:cs="Calibri"/>
        </w:rPr>
      </w:pPr>
    </w:p>
    <w:p w14:paraId="25CF59B5" w14:textId="77777777" w:rsidR="004D6C38" w:rsidRDefault="00EC5D3B">
      <w:pPr>
        <w:pStyle w:val="Standard"/>
        <w:numPr>
          <w:ilvl w:val="0"/>
          <w:numId w:val="10"/>
        </w:numPr>
        <w:ind w:left="284" w:hanging="284"/>
        <w:jc w:val="both"/>
      </w:pPr>
      <w:r>
        <w:rPr>
          <w:rFonts w:ascii="Calibri" w:hAnsi="Calibri" w:cs="Calibri"/>
          <w:spacing w:val="0"/>
        </w:rPr>
        <w:t>Wykonawca nie może powierzyć wykonania dzieła osobie trzeciej.</w:t>
      </w:r>
    </w:p>
    <w:p w14:paraId="1EB1478D" w14:textId="77777777" w:rsidR="004D6C38" w:rsidRDefault="004D6C38">
      <w:pPr>
        <w:pStyle w:val="Standard"/>
        <w:ind w:left="284" w:hanging="284"/>
        <w:jc w:val="both"/>
        <w:rPr>
          <w:rFonts w:ascii="Calibri" w:hAnsi="Calibri" w:cs="Calibri"/>
        </w:rPr>
      </w:pPr>
    </w:p>
    <w:p w14:paraId="1212BB0D" w14:textId="77777777" w:rsidR="004D6C38" w:rsidRDefault="00EC5D3B">
      <w:pPr>
        <w:pStyle w:val="NormalnyWeb"/>
        <w:numPr>
          <w:ilvl w:val="0"/>
          <w:numId w:val="10"/>
        </w:numPr>
        <w:spacing w:before="0" w:after="0"/>
        <w:ind w:left="284" w:hanging="284"/>
        <w:jc w:val="both"/>
      </w:pPr>
      <w:r>
        <w:rPr>
          <w:rFonts w:ascii="Calibri" w:hAnsi="Calibri" w:cs="Calibri"/>
          <w:color w:val="000000"/>
          <w:spacing w:val="0"/>
        </w:rPr>
        <w:t xml:space="preserve">Zdjęcia będą wykonywane w przestrzeni </w:t>
      </w:r>
      <w:r>
        <w:rPr>
          <w:rFonts w:ascii="Calibri" w:hAnsi="Calibri" w:cs="Calibri"/>
          <w:color w:val="000000"/>
          <w:spacing w:val="0"/>
        </w:rPr>
        <w:t>wydzielonej przez Zamawiającego w Galerii Wystaw Czasowych, w sesjach trzydniowych. Każda z sesji obejmować będzie po trzy, kolejno następujące po sobie dni, w terminach ustalanych na bieżąco. Wykonawca wykona Dzieło przy użyciu własnego sprzętu. Zamawiają</w:t>
      </w:r>
      <w:r>
        <w:rPr>
          <w:rFonts w:ascii="Calibri" w:hAnsi="Calibri" w:cs="Calibri"/>
          <w:color w:val="000000"/>
          <w:spacing w:val="0"/>
        </w:rPr>
        <w:t>cy nie udostępnia żadnego dodatkowego wyposażenia niezbędnego do wykonania zdjęć i koszty w tym zakresie ponosi Wykonawca.</w:t>
      </w:r>
    </w:p>
    <w:p w14:paraId="739E987E" w14:textId="77777777" w:rsidR="004D6C38" w:rsidRDefault="004D6C38">
      <w:pPr>
        <w:pStyle w:val="NormalnyWeb"/>
        <w:spacing w:before="0" w:after="0"/>
        <w:ind w:left="284" w:hanging="284"/>
        <w:jc w:val="both"/>
        <w:rPr>
          <w:rFonts w:ascii="Calibri" w:hAnsi="Calibri" w:cs="Calibri"/>
          <w:b/>
          <w:bCs/>
        </w:rPr>
      </w:pPr>
    </w:p>
    <w:p w14:paraId="264D1183" w14:textId="77777777" w:rsidR="004D6C38" w:rsidRDefault="00EC5D3B">
      <w:pPr>
        <w:pStyle w:val="Textbodyindent"/>
        <w:numPr>
          <w:ilvl w:val="0"/>
          <w:numId w:val="10"/>
        </w:numPr>
        <w:spacing w:before="0"/>
        <w:ind w:left="284" w:hanging="284"/>
        <w:jc w:val="both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>Zamawiający ma prawo do przedstawienia swoich uwag związanych z ostateczną postacią  przedmiotu wykonanego dzieła.</w:t>
      </w:r>
    </w:p>
    <w:p w14:paraId="75A58C41" w14:textId="77777777" w:rsidR="004D6C38" w:rsidRDefault="004D6C38">
      <w:pPr>
        <w:pStyle w:val="Akapitzlist"/>
        <w:rPr>
          <w:rFonts w:ascii="Calibri" w:hAnsi="Calibri" w:cs="Calibri"/>
        </w:rPr>
      </w:pPr>
    </w:p>
    <w:p w14:paraId="6B028642" w14:textId="77777777" w:rsidR="004D6C38" w:rsidRDefault="00EC5D3B">
      <w:pPr>
        <w:pStyle w:val="Textbodyindent"/>
        <w:numPr>
          <w:ilvl w:val="0"/>
          <w:numId w:val="10"/>
        </w:numPr>
        <w:spacing w:before="0"/>
        <w:ind w:left="284" w:hanging="284"/>
        <w:jc w:val="both"/>
      </w:pPr>
      <w:r>
        <w:rPr>
          <w:rFonts w:ascii="Calibri" w:hAnsi="Calibri" w:cs="Calibri"/>
          <w:spacing w:val="0"/>
        </w:rPr>
        <w:t>Wykonawca jest o</w:t>
      </w:r>
      <w:r>
        <w:rPr>
          <w:rFonts w:ascii="Calibri" w:hAnsi="Calibri" w:cs="Calibri"/>
          <w:spacing w:val="0"/>
        </w:rPr>
        <w:t>bowiązany dostarczyć Dzieło do siedziby Zamawiającego na nośniku elektronicznym danych typu pendrive, w terminie umożliwiającym Zamawiającemu przeprowadzenie procedury odbioru Dzieła, nie później niż do dnia wskazanego w § 2 ust. 1.</w:t>
      </w:r>
    </w:p>
    <w:p w14:paraId="5AE57A80" w14:textId="77777777" w:rsidR="004D6C38" w:rsidRDefault="004D6C38">
      <w:pPr>
        <w:pStyle w:val="Textbodyindent"/>
        <w:spacing w:before="0"/>
        <w:ind w:hanging="284"/>
        <w:jc w:val="both"/>
        <w:rPr>
          <w:rFonts w:ascii="Calibri" w:hAnsi="Calibri" w:cs="Calibri"/>
          <w:spacing w:val="0"/>
        </w:rPr>
      </w:pPr>
    </w:p>
    <w:p w14:paraId="30996953" w14:textId="77777777" w:rsidR="004D6C38" w:rsidRDefault="00EC5D3B">
      <w:pPr>
        <w:pStyle w:val="Standard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>§ 2</w:t>
      </w:r>
    </w:p>
    <w:p w14:paraId="086A736A" w14:textId="77777777" w:rsidR="004D6C38" w:rsidRDefault="00EC5D3B">
      <w:pPr>
        <w:pStyle w:val="Standard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>Terminy</w:t>
      </w:r>
    </w:p>
    <w:p w14:paraId="76DA7050" w14:textId="77777777" w:rsidR="004D6C38" w:rsidRDefault="00EC5D3B">
      <w:pPr>
        <w:pStyle w:val="Standard"/>
        <w:numPr>
          <w:ilvl w:val="0"/>
          <w:numId w:val="17"/>
        </w:numPr>
        <w:jc w:val="both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 xml:space="preserve">Wykonawca </w:t>
      </w:r>
      <w:r>
        <w:rPr>
          <w:rFonts w:ascii="Calibri" w:hAnsi="Calibri" w:cs="Calibri"/>
          <w:spacing w:val="0"/>
        </w:rPr>
        <w:t>zobowiązuje się wykonać Dzieło Zamawiającemu do dnia 07.06.2024 r., z zastrzeżeniem zapisów poniższych niniejszego paragrafu.</w:t>
      </w:r>
    </w:p>
    <w:p w14:paraId="35139FDB" w14:textId="77777777" w:rsidR="004D6C38" w:rsidRDefault="00EC5D3B">
      <w:pPr>
        <w:pStyle w:val="Standard"/>
        <w:numPr>
          <w:ilvl w:val="0"/>
          <w:numId w:val="17"/>
        </w:numPr>
        <w:jc w:val="both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>Dniem wykonania umowy jest dzień podpisania przez strony protokołu odbioru końcowego.</w:t>
      </w:r>
    </w:p>
    <w:p w14:paraId="4CE85286" w14:textId="77777777" w:rsidR="004D6C38" w:rsidRDefault="00EC5D3B">
      <w:pPr>
        <w:pStyle w:val="Standard"/>
        <w:numPr>
          <w:ilvl w:val="0"/>
          <w:numId w:val="17"/>
        </w:numPr>
        <w:jc w:val="both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lastRenderedPageBreak/>
        <w:t xml:space="preserve">Zamawiający w terminie 3 dni </w:t>
      </w:r>
      <w:r>
        <w:rPr>
          <w:rFonts w:ascii="Calibri" w:hAnsi="Calibri" w:cs="Calibri"/>
          <w:spacing w:val="0"/>
        </w:rPr>
        <w:t>roboczych od dnia złożenia Dzieła przez Wykonawcę dokonuje weryfikacji i akceptacji Dzieła lub wnosi w tym terminie uwagi. Brak wniesienia uwag w tym terminie oznacza akceptację.</w:t>
      </w:r>
    </w:p>
    <w:p w14:paraId="07B2C0D7" w14:textId="77777777" w:rsidR="004D6C38" w:rsidRDefault="00EC5D3B">
      <w:pPr>
        <w:pStyle w:val="Standard"/>
        <w:numPr>
          <w:ilvl w:val="0"/>
          <w:numId w:val="17"/>
        </w:numPr>
        <w:jc w:val="both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>Podstawą odbioru dzieła jest podpisanie przez strony protokołu odbioru końcow</w:t>
      </w:r>
      <w:r>
        <w:rPr>
          <w:rFonts w:ascii="Calibri" w:hAnsi="Calibri" w:cs="Calibri"/>
          <w:spacing w:val="0"/>
        </w:rPr>
        <w:t xml:space="preserve">ego. </w:t>
      </w:r>
    </w:p>
    <w:p w14:paraId="6F9CA9A1" w14:textId="77777777" w:rsidR="004D6C38" w:rsidRDefault="00EC5D3B">
      <w:pPr>
        <w:pStyle w:val="Standard"/>
        <w:numPr>
          <w:ilvl w:val="0"/>
          <w:numId w:val="17"/>
        </w:numPr>
        <w:jc w:val="both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 xml:space="preserve">W przypadku stwierdzenia wad Dzieła w terminie wskazanym w ust. 3 Zamawiający odmawia podpisania protokołu odbioru końcowego i wskazując Wykonawcy wady – wyznacza termin na ich usunięcie. </w:t>
      </w:r>
    </w:p>
    <w:p w14:paraId="68248829" w14:textId="77777777" w:rsidR="004D6C38" w:rsidRDefault="00EC5D3B">
      <w:pPr>
        <w:pStyle w:val="Standard"/>
        <w:numPr>
          <w:ilvl w:val="0"/>
          <w:numId w:val="17"/>
        </w:numPr>
        <w:jc w:val="both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>Po usunięciu wad Strony ponowienie przystępują do procedury o</w:t>
      </w:r>
      <w:r>
        <w:rPr>
          <w:rFonts w:ascii="Calibri" w:hAnsi="Calibri" w:cs="Calibri"/>
          <w:spacing w:val="0"/>
        </w:rPr>
        <w:t xml:space="preserve">dbioru końcowego Dzieła. </w:t>
      </w:r>
    </w:p>
    <w:p w14:paraId="5C8884B4" w14:textId="77777777" w:rsidR="004D6C38" w:rsidRDefault="00EC5D3B">
      <w:pPr>
        <w:pStyle w:val="Standard"/>
        <w:numPr>
          <w:ilvl w:val="0"/>
          <w:numId w:val="17"/>
        </w:numPr>
        <w:jc w:val="both"/>
        <w:rPr>
          <w:rFonts w:ascii="Calibri" w:hAnsi="Calibri" w:cs="Calibri"/>
          <w:b/>
          <w:bCs/>
          <w:spacing w:val="0"/>
        </w:rPr>
      </w:pPr>
      <w:r>
        <w:rPr>
          <w:rFonts w:ascii="Calibri" w:hAnsi="Calibri" w:cs="Calibri"/>
          <w:b/>
          <w:bCs/>
          <w:spacing w:val="0"/>
        </w:rPr>
        <w:t>Z uwagi na wynikające z umowy kary za zwłokę w oddaniu przedmiotu umowy Wykonawca jest obowiązany uwzględnić w terminie złożenia Dzieła Zamawiającemu okres umożliwiający zapoznanie się z wykonanym przedmiotem umowy oraz przeprowad</w:t>
      </w:r>
      <w:r>
        <w:rPr>
          <w:rFonts w:ascii="Calibri" w:hAnsi="Calibri" w:cs="Calibri"/>
          <w:b/>
          <w:bCs/>
          <w:spacing w:val="0"/>
        </w:rPr>
        <w:t xml:space="preserve">zenia procedury odbioru przez Zamawiającego zgodnie z treścią umowy. </w:t>
      </w:r>
    </w:p>
    <w:p w14:paraId="7C57D83C" w14:textId="77777777" w:rsidR="004D6C38" w:rsidRDefault="004D6C38">
      <w:pPr>
        <w:pStyle w:val="Standard"/>
        <w:jc w:val="both"/>
        <w:rPr>
          <w:rFonts w:ascii="Calibri" w:hAnsi="Calibri" w:cs="Calibri"/>
          <w:spacing w:val="0"/>
        </w:rPr>
      </w:pPr>
    </w:p>
    <w:p w14:paraId="510F76BF" w14:textId="77777777" w:rsidR="004D6C38" w:rsidRDefault="00EC5D3B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3</w:t>
      </w:r>
    </w:p>
    <w:p w14:paraId="594B6E74" w14:textId="77777777" w:rsidR="004D6C38" w:rsidRDefault="00EC5D3B">
      <w:pPr>
        <w:pStyle w:val="Standard"/>
        <w:ind w:hanging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Osoby odpowiedzialne za realizację umowy</w:t>
      </w:r>
    </w:p>
    <w:p w14:paraId="3DD935A7" w14:textId="77777777" w:rsidR="004D6C38" w:rsidRDefault="00EC5D3B">
      <w:pPr>
        <w:pStyle w:val="Akapitzlist"/>
        <w:ind w:left="284" w:hanging="284"/>
        <w:jc w:val="both"/>
      </w:pPr>
      <w:r>
        <w:rPr>
          <w:rFonts w:ascii="Calibri" w:hAnsi="Calibri" w:cs="Calibri"/>
        </w:rPr>
        <w:t>1. Ze strony Zamawiającego osobą odpowiedzialną za nadzór nad wykonaniem umowy i odbiór należycie wykonanego dzieła oraz zgłaszanie w</w:t>
      </w:r>
      <w:r>
        <w:rPr>
          <w:rFonts w:ascii="Calibri" w:hAnsi="Calibri" w:cs="Calibri"/>
        </w:rPr>
        <w:t xml:space="preserve">ad dzieła, w tym upoważnioną do podpisania protokołu odbioru jest Pani Aniela </w:t>
      </w:r>
      <w:proofErr w:type="spellStart"/>
      <w:r>
        <w:rPr>
          <w:rFonts w:ascii="Calibri" w:hAnsi="Calibri" w:cs="Calibri"/>
        </w:rPr>
        <w:t>Ryndziewicz</w:t>
      </w:r>
      <w:proofErr w:type="spellEnd"/>
      <w:r>
        <w:rPr>
          <w:rFonts w:ascii="Calibri" w:hAnsi="Calibri" w:cs="Calibri"/>
        </w:rPr>
        <w:t xml:space="preserve">, Kurator Zbiorów  Muzeum Sztuki Złotniczej, tel. 504 164 773, email: </w:t>
      </w:r>
      <w:hyperlink r:id="rId7" w:history="1">
        <w:r>
          <w:rPr>
            <w:rFonts w:ascii="Calibri" w:hAnsi="Calibri" w:cs="Calibri"/>
          </w:rPr>
          <w:t>aniela.ryndziewicz@mnkd.pl</w:t>
        </w:r>
      </w:hyperlink>
    </w:p>
    <w:p w14:paraId="50EC1585" w14:textId="77777777" w:rsidR="004D6C38" w:rsidRDefault="00EC5D3B">
      <w:pPr>
        <w:pStyle w:val="Akapitzli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Ze strony Wykonawcy osobą odpowiedzialną za realizację umowy, w tym upoważnioną do podpisania protokołu odbioru jest ………………..</w:t>
      </w:r>
    </w:p>
    <w:p w14:paraId="0C025E98" w14:textId="77777777" w:rsidR="004D6C38" w:rsidRDefault="004D6C38">
      <w:pPr>
        <w:pStyle w:val="Akapitzlist"/>
        <w:ind w:left="284" w:hanging="284"/>
        <w:jc w:val="both"/>
        <w:rPr>
          <w:rFonts w:ascii="Calibri" w:hAnsi="Calibri" w:cs="Calibri"/>
        </w:rPr>
      </w:pPr>
    </w:p>
    <w:p w14:paraId="51F3A770" w14:textId="77777777" w:rsidR="004D6C38" w:rsidRDefault="00EC5D3B">
      <w:pPr>
        <w:pStyle w:val="Standard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>§ 4</w:t>
      </w:r>
    </w:p>
    <w:p w14:paraId="0B6B52B3" w14:textId="77777777" w:rsidR="004D6C38" w:rsidRDefault="00EC5D3B">
      <w:pPr>
        <w:pStyle w:val="Standard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>Wynagrodzenie, płatności</w:t>
      </w:r>
    </w:p>
    <w:p w14:paraId="2F505CCB" w14:textId="77777777" w:rsidR="004D6C38" w:rsidRDefault="00EC5D3B">
      <w:pPr>
        <w:pStyle w:val="Standard"/>
        <w:numPr>
          <w:ilvl w:val="0"/>
          <w:numId w:val="18"/>
        </w:numPr>
        <w:ind w:left="284" w:hanging="284"/>
        <w:jc w:val="both"/>
      </w:pPr>
      <w:r>
        <w:rPr>
          <w:rFonts w:ascii="Calibri" w:hAnsi="Calibri" w:cs="Calibri"/>
          <w:spacing w:val="0"/>
        </w:rPr>
        <w:t>Strony ustalają, że za należyte wykonanie Dzieła Wykonawca otrzyma wyn</w:t>
      </w:r>
      <w:r>
        <w:rPr>
          <w:rFonts w:ascii="Calibri" w:hAnsi="Calibri" w:cs="Calibri"/>
          <w:spacing w:val="0"/>
        </w:rPr>
        <w:t>agrodzenie</w:t>
      </w:r>
      <w:r>
        <w:rPr>
          <w:rFonts w:ascii="Calibri" w:hAnsi="Calibri" w:cs="Calibri"/>
          <w:color w:val="000000"/>
          <w:spacing w:val="0"/>
        </w:rPr>
        <w:t xml:space="preserve"> w kwocie ……………. zł. brutto [słownie:  ………………. złotych].</w:t>
      </w:r>
    </w:p>
    <w:p w14:paraId="3904A154" w14:textId="77777777" w:rsidR="004D6C38" w:rsidRDefault="00EC5D3B">
      <w:pPr>
        <w:pStyle w:val="Textbody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>Wykonawca wystawi fakturę w terminie do 7 dni po wykonaniu Dzieła z uwzględnieniem                     30 dniowego terminu płatności liczonego od daty doręczenia faktury do siedziby Zamawia</w:t>
      </w:r>
      <w:r>
        <w:rPr>
          <w:rFonts w:ascii="Calibri" w:hAnsi="Calibri" w:cs="Calibri"/>
          <w:spacing w:val="0"/>
        </w:rPr>
        <w:t>jącego.</w:t>
      </w:r>
    </w:p>
    <w:p w14:paraId="01ADD53B" w14:textId="77777777" w:rsidR="004D6C38" w:rsidRDefault="00EC5D3B">
      <w:pPr>
        <w:pStyle w:val="Textbody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>Zapłata wynagrodzenia należnego Wykonawcy nastąpi w formie przelewu na jego rachunek bankowy wskazany na fakturze. Za datę zapłaty wynagrodzenia przyjmuje się datę obciążenia rachunku bankowego Zamawiającego.</w:t>
      </w:r>
    </w:p>
    <w:p w14:paraId="04D9F761" w14:textId="77777777" w:rsidR="004D6C38" w:rsidRDefault="00EC5D3B">
      <w:pPr>
        <w:pStyle w:val="Textbody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>Wynagrodzenie, o którym mowa w § 4 ust.</w:t>
      </w:r>
      <w:r>
        <w:rPr>
          <w:rFonts w:ascii="Calibri" w:hAnsi="Calibri" w:cs="Calibri"/>
          <w:spacing w:val="0"/>
        </w:rPr>
        <w:t xml:space="preserve"> 1 ma charakter ryczałtowy i obejmuje wszelkie niezbędne koszty do wykonania przedmiotu umowy zgonie z umową. </w:t>
      </w:r>
    </w:p>
    <w:p w14:paraId="38F3E788" w14:textId="77777777" w:rsidR="004D6C38" w:rsidRDefault="00EC5D3B">
      <w:pPr>
        <w:pStyle w:val="Textbody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>Wykonawca odpowiada za wady zamówionego dzieła W przypadku wystąpienia tych wad – Zamawiający zastrzega sobie prawo do odpowiedniego obniżenia wy</w:t>
      </w:r>
      <w:r>
        <w:rPr>
          <w:rFonts w:ascii="Calibri" w:hAnsi="Calibri" w:cs="Calibri"/>
          <w:spacing w:val="0"/>
        </w:rPr>
        <w:t>nagrodzenia należnego Wykonawcy, bądź do odstąpienia od niniejszej umowy</w:t>
      </w:r>
    </w:p>
    <w:p w14:paraId="00062C16" w14:textId="77777777" w:rsidR="004D6C38" w:rsidRDefault="004D6C38">
      <w:pPr>
        <w:pStyle w:val="Standard"/>
        <w:ind w:left="284" w:hanging="284"/>
        <w:rPr>
          <w:rFonts w:ascii="Calibri" w:hAnsi="Calibri" w:cs="Calibri"/>
          <w:spacing w:val="0"/>
        </w:rPr>
      </w:pPr>
    </w:p>
    <w:p w14:paraId="07D5EA77" w14:textId="77777777" w:rsidR="004D6C38" w:rsidRDefault="00EC5D3B">
      <w:pPr>
        <w:pStyle w:val="Standard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 xml:space="preserve">  § 5</w:t>
      </w:r>
    </w:p>
    <w:p w14:paraId="349079A0" w14:textId="77777777" w:rsidR="004D6C38" w:rsidRDefault="00EC5D3B">
      <w:pPr>
        <w:pStyle w:val="Standard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>Prawa autorskie</w:t>
      </w:r>
    </w:p>
    <w:p w14:paraId="2596BE92" w14:textId="77777777" w:rsidR="004D6C38" w:rsidRDefault="00EC5D3B">
      <w:pPr>
        <w:pStyle w:val="Standard"/>
        <w:numPr>
          <w:ilvl w:val="0"/>
          <w:numId w:val="19"/>
        </w:numPr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>Wykonawca oświadcza, że:</w:t>
      </w:r>
    </w:p>
    <w:p w14:paraId="2319A754" w14:textId="77777777" w:rsidR="004D6C38" w:rsidRDefault="00EC5D3B">
      <w:pPr>
        <w:pStyle w:val="Standard"/>
        <w:ind w:left="720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1) przedmiot umowy, o którym mowa w § 1, będzie jego samodzielnym oryginalnym utworem;</w:t>
      </w:r>
    </w:p>
    <w:p w14:paraId="2A351583" w14:textId="77777777" w:rsidR="004D6C38" w:rsidRDefault="00EC5D3B">
      <w:pPr>
        <w:pStyle w:val="Standard"/>
        <w:ind w:left="720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 xml:space="preserve">2) będzie uprawniony jako właściciel do </w:t>
      </w:r>
      <w:r>
        <w:rPr>
          <w:rFonts w:ascii="Calibri" w:hAnsi="Calibri" w:cs="Calibri"/>
          <w:bCs/>
          <w:spacing w:val="0"/>
        </w:rPr>
        <w:t>dysponowania Dziełem;</w:t>
      </w:r>
    </w:p>
    <w:p w14:paraId="51870DD1" w14:textId="77777777" w:rsidR="004D6C38" w:rsidRDefault="00EC5D3B">
      <w:pPr>
        <w:pStyle w:val="Standard"/>
        <w:ind w:left="720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lastRenderedPageBreak/>
        <w:t>3) przysługiwać mu będą autorskie prawa osobiste i majątkowe do Dzieła i nie są w żaden sposób ograniczone lub obciążone prawami osób trzecich oraz, że Dzieło nie narusza praw osób trzecich;</w:t>
      </w:r>
    </w:p>
    <w:p w14:paraId="4529F2DA" w14:textId="77777777" w:rsidR="004D6C38" w:rsidRDefault="00EC5D3B">
      <w:pPr>
        <w:pStyle w:val="Standard"/>
        <w:ind w:left="720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4) nie udzieli żadnej osobie licencji upraw</w:t>
      </w:r>
      <w:r>
        <w:rPr>
          <w:rFonts w:ascii="Calibri" w:hAnsi="Calibri" w:cs="Calibri"/>
          <w:bCs/>
          <w:spacing w:val="0"/>
        </w:rPr>
        <w:t>niającej do korzystania z przedmiotu umowy, o którym mowa w § 1;</w:t>
      </w:r>
    </w:p>
    <w:p w14:paraId="75566C8F" w14:textId="77777777" w:rsidR="004D6C38" w:rsidRDefault="00EC5D3B">
      <w:pPr>
        <w:pStyle w:val="Standard"/>
        <w:ind w:left="720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5) posiada wyłączne prawo do udzielania zezwoleń na rozporządzanie i korzystanie z Dzieła;</w:t>
      </w:r>
    </w:p>
    <w:p w14:paraId="0F8FA236" w14:textId="77777777" w:rsidR="004D6C38" w:rsidRDefault="00EC5D3B">
      <w:pPr>
        <w:pStyle w:val="Standard"/>
        <w:numPr>
          <w:ilvl w:val="0"/>
          <w:numId w:val="19"/>
        </w:numPr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 xml:space="preserve">W przypadku wystąpienia przeciwko Wykonawcy lub Zamawiającemu ze słusznymi roszczeniami, wnoszonymi </w:t>
      </w:r>
      <w:r>
        <w:rPr>
          <w:rFonts w:ascii="Calibri" w:hAnsi="Calibri" w:cs="Calibri"/>
          <w:bCs/>
          <w:spacing w:val="0"/>
        </w:rPr>
        <w:t>przez osobę trzecią i wynikającymi z naruszenia jej ewentualnych praw do Dzieła, Wykonawca zobowiązany jest do ich pełnego zaspokojenia i zwolnienia Zamawiającego od obowiązku świadczeń z tego tytułu.</w:t>
      </w:r>
    </w:p>
    <w:p w14:paraId="144EB9A0" w14:textId="77777777" w:rsidR="004D6C38" w:rsidRDefault="00EC5D3B">
      <w:pPr>
        <w:pStyle w:val="Standard"/>
        <w:numPr>
          <w:ilvl w:val="0"/>
          <w:numId w:val="19"/>
        </w:numPr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W ramach wynagrodzenia, o którym mowa w § 4 ust.1, z ch</w:t>
      </w:r>
      <w:r>
        <w:rPr>
          <w:rFonts w:ascii="Calibri" w:hAnsi="Calibri" w:cs="Calibri"/>
          <w:bCs/>
          <w:spacing w:val="0"/>
        </w:rPr>
        <w:t>wilą przekazania Zamawiającemu fotografii Wykonawca:</w:t>
      </w:r>
    </w:p>
    <w:p w14:paraId="2B33F7F5" w14:textId="77777777" w:rsidR="004D6C38" w:rsidRDefault="00EC5D3B">
      <w:pPr>
        <w:pStyle w:val="Standard"/>
        <w:ind w:left="720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1) przenosi na Zamawiającego, majątkowe prawa autorskie do wykonanych Utworów, do których prawa te będą wolne od wszelkich obciążeń na rzecz osób trzecich;</w:t>
      </w:r>
    </w:p>
    <w:p w14:paraId="03BC3AC3" w14:textId="77777777" w:rsidR="004D6C38" w:rsidRDefault="00EC5D3B">
      <w:pPr>
        <w:pStyle w:val="Standard"/>
        <w:ind w:left="720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2) przenosi na Zamawiającego własność wszelkich</w:t>
      </w:r>
      <w:r>
        <w:rPr>
          <w:rFonts w:ascii="Calibri" w:hAnsi="Calibri" w:cs="Calibri"/>
          <w:bCs/>
          <w:spacing w:val="0"/>
        </w:rPr>
        <w:t xml:space="preserve"> przekazanych mu egzemplarzy, na</w:t>
      </w:r>
    </w:p>
    <w:p w14:paraId="67270CA0" w14:textId="77777777" w:rsidR="004D6C38" w:rsidRDefault="00EC5D3B">
      <w:pPr>
        <w:pStyle w:val="Standard"/>
        <w:ind w:left="720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których Utwory zostały Utrwalone;</w:t>
      </w:r>
    </w:p>
    <w:p w14:paraId="601C4265" w14:textId="77777777" w:rsidR="004D6C38" w:rsidRDefault="00EC5D3B">
      <w:pPr>
        <w:pStyle w:val="Standard"/>
        <w:ind w:left="720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3) wyraża zgodę na wykonywanie w stosunku do Utworów praw zależnych.</w:t>
      </w:r>
    </w:p>
    <w:p w14:paraId="372C0897" w14:textId="77777777" w:rsidR="004D6C38" w:rsidRDefault="00EC5D3B">
      <w:pPr>
        <w:pStyle w:val="Standard"/>
        <w:numPr>
          <w:ilvl w:val="0"/>
          <w:numId w:val="19"/>
        </w:numPr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Wykonawca oświadcza, że z chwilą przekazania Zamawiającemu przedmiotu umowy, o</w:t>
      </w:r>
    </w:p>
    <w:p w14:paraId="2F5251E9" w14:textId="77777777" w:rsidR="004D6C38" w:rsidRDefault="00EC5D3B">
      <w:pPr>
        <w:pStyle w:val="Standard"/>
        <w:ind w:left="720"/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 xml:space="preserve">którym mowa w § 3, przenosi na  </w:t>
      </w:r>
      <w:r>
        <w:rPr>
          <w:rFonts w:ascii="Calibri" w:hAnsi="Calibri" w:cs="Calibri"/>
          <w:bCs/>
          <w:spacing w:val="0"/>
        </w:rPr>
        <w:t>Zamawiającego autorskie prawa majątkowe i prawa zależne do wykonanych fotografii, bezwarunkowo, w tym bez ograniczeń czasowych i terytorialnych, w zakresie korzystania i rozporządzania, na wszystkich polach eksploatacji określonych w art. 50 pkt. 1-3 ustaw</w:t>
      </w:r>
      <w:r>
        <w:rPr>
          <w:rFonts w:ascii="Calibri" w:hAnsi="Calibri" w:cs="Calibri"/>
          <w:bCs/>
          <w:spacing w:val="0"/>
        </w:rPr>
        <w:t>y z dnia 4 lutego 1994 r. o prawie autorskim i prawach pokrewnych (Dz. U z 2022 r., poz. 259), oraz na następujących polach eksploatacji:</w:t>
      </w:r>
    </w:p>
    <w:p w14:paraId="041D354F" w14:textId="77777777" w:rsidR="004D6C38" w:rsidRDefault="00EC5D3B">
      <w:pPr>
        <w:pStyle w:val="Standard"/>
        <w:ind w:left="720"/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1) utrwalenia i zwielokrotnienia dokumentacji fotograficznej lub jej części bez</w:t>
      </w:r>
    </w:p>
    <w:p w14:paraId="6F92CD1F" w14:textId="77777777" w:rsidR="004D6C38" w:rsidRDefault="00EC5D3B">
      <w:pPr>
        <w:pStyle w:val="Standard"/>
        <w:ind w:left="720"/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 xml:space="preserve">ograniczenia co do ilości i wielkości </w:t>
      </w:r>
      <w:r>
        <w:rPr>
          <w:rFonts w:ascii="Calibri" w:hAnsi="Calibri" w:cs="Calibri"/>
          <w:bCs/>
          <w:spacing w:val="0"/>
        </w:rPr>
        <w:t>nakładu – wytwarzanie jakąkolwiek techniką ich egzemplarzy, w tym techniką zapisu magnetycznego, techniką cyfrową, drukarską, audiowizualną, na jakichkolwiek nośnikach, w tym wprowadzania do pamięci komputera, serwerów i systemów informatycznych;</w:t>
      </w:r>
    </w:p>
    <w:p w14:paraId="6DD40BA8" w14:textId="77777777" w:rsidR="004D6C38" w:rsidRDefault="00EC5D3B">
      <w:pPr>
        <w:pStyle w:val="Standard"/>
        <w:ind w:left="720"/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2) wprowa</w:t>
      </w:r>
      <w:r>
        <w:rPr>
          <w:rFonts w:ascii="Calibri" w:hAnsi="Calibri" w:cs="Calibri"/>
          <w:bCs/>
          <w:spacing w:val="0"/>
        </w:rPr>
        <w:t>dzenia egzemplarzy zwielokrotnionej Utworów do obrotu w formie utworu na papierze, bądź w formie zapisu elektronicznego, w szczególności w formie wydania katalogu wystawy, o której mowa w § 1;</w:t>
      </w:r>
    </w:p>
    <w:p w14:paraId="7AD00D5C" w14:textId="77777777" w:rsidR="004D6C38" w:rsidRDefault="00EC5D3B">
      <w:pPr>
        <w:pStyle w:val="Standard"/>
        <w:ind w:left="720"/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 xml:space="preserve">3) obrotu oryginałem albo egzemplarzami, na których fotografie </w:t>
      </w:r>
      <w:r>
        <w:rPr>
          <w:rFonts w:ascii="Calibri" w:hAnsi="Calibri" w:cs="Calibri"/>
          <w:bCs/>
          <w:spacing w:val="0"/>
        </w:rPr>
        <w:t>utrwalono – wprowadzanie do obrotu, użyczenie lub najem oryginału albo egzemplarzy;</w:t>
      </w:r>
    </w:p>
    <w:p w14:paraId="1A9D80D4" w14:textId="77777777" w:rsidR="004D6C38" w:rsidRDefault="00EC5D3B">
      <w:pPr>
        <w:pStyle w:val="Standard"/>
        <w:ind w:left="720"/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4) rozpowszechniania fotografii w sposób inny niż określony powyżej – publiczne wystawienie, wyświetlenie, odtworzenie oraz, a także publiczne udostępnienie zdjęć w taki sp</w:t>
      </w:r>
      <w:r>
        <w:rPr>
          <w:rFonts w:ascii="Calibri" w:hAnsi="Calibri" w:cs="Calibri"/>
          <w:bCs/>
          <w:spacing w:val="0"/>
        </w:rPr>
        <w:t>osób, aby każdy mógł mieć dostęp w miejscu i czasie przez siebie wybranym, w szczególności w sieciach komputerowych, Internecie, TV, publikowanie na stronach internetowych Zamawiającego;</w:t>
      </w:r>
    </w:p>
    <w:p w14:paraId="276408FA" w14:textId="77777777" w:rsidR="004D6C38" w:rsidRDefault="00EC5D3B">
      <w:pPr>
        <w:pStyle w:val="Standard"/>
        <w:ind w:left="720"/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5) udzielania wszelkich zezwoleń i licencji na wykonywanie praw zależ</w:t>
      </w:r>
      <w:r>
        <w:rPr>
          <w:rFonts w:ascii="Calibri" w:hAnsi="Calibri" w:cs="Calibri"/>
          <w:bCs/>
          <w:spacing w:val="0"/>
        </w:rPr>
        <w:t>nych w stosunku do   oryginału oraz w stosunku do opracowań powstałych na podstawie oryginału;</w:t>
      </w:r>
    </w:p>
    <w:p w14:paraId="43B92EFE" w14:textId="77777777" w:rsidR="004D6C38" w:rsidRDefault="00EC5D3B">
      <w:pPr>
        <w:pStyle w:val="Standard"/>
        <w:ind w:left="720"/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6) udziela zezwoleń do dowolnego przekształcania i modyfikacji oryginału, niezależnie od techniki realizacji przekształceń i modyfikacji, w tym dokonywania wszel</w:t>
      </w:r>
      <w:r>
        <w:rPr>
          <w:rFonts w:ascii="Calibri" w:hAnsi="Calibri" w:cs="Calibri"/>
          <w:bCs/>
          <w:spacing w:val="0"/>
        </w:rPr>
        <w:t>kich zmian i przeróbek Utworów, jak również do wykorzystywania ich w części lub całości oraz łączenia z innymi dziełami;</w:t>
      </w:r>
    </w:p>
    <w:p w14:paraId="324CADC0" w14:textId="77777777" w:rsidR="004D6C38" w:rsidRDefault="00EC5D3B">
      <w:pPr>
        <w:pStyle w:val="Standard"/>
        <w:ind w:left="720"/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lastRenderedPageBreak/>
        <w:t>7) zbywania oraz innego dysponowania prawem do oryginału oraz opracowaniami, według własnego uznania i potrzeb.</w:t>
      </w:r>
    </w:p>
    <w:p w14:paraId="42B272AB" w14:textId="77777777" w:rsidR="004D6C38" w:rsidRDefault="00EC5D3B">
      <w:pPr>
        <w:pStyle w:val="Standard"/>
        <w:numPr>
          <w:ilvl w:val="0"/>
          <w:numId w:val="20"/>
        </w:numPr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Wykonawca niniejszym oś</w:t>
      </w:r>
      <w:r>
        <w:rPr>
          <w:rFonts w:ascii="Calibri" w:hAnsi="Calibri" w:cs="Calibri"/>
          <w:bCs/>
          <w:spacing w:val="0"/>
        </w:rPr>
        <w:t>wiadcza, że wyraża zgodę na rozporządzanie i korzystanie z opracowań (utworów zależnych), o których mowa w niniejszej umowie przez Zamawiającego oraz, że przenosi na Zamawiającego prawo do udzielania zgody na wykonywanie praw zależnych, Zamawiający ma równ</w:t>
      </w:r>
      <w:r>
        <w:rPr>
          <w:rFonts w:ascii="Calibri" w:hAnsi="Calibri" w:cs="Calibri"/>
          <w:bCs/>
          <w:spacing w:val="0"/>
        </w:rPr>
        <w:t>ież prawo zbyć nabyte prawa oraz upoważnić osoby trzecie do korzystania z fotografii.</w:t>
      </w:r>
    </w:p>
    <w:p w14:paraId="52E5F4BE" w14:textId="77777777" w:rsidR="004D6C38" w:rsidRDefault="00EC5D3B">
      <w:pPr>
        <w:pStyle w:val="Standard"/>
        <w:numPr>
          <w:ilvl w:val="0"/>
          <w:numId w:val="20"/>
        </w:numPr>
      </w:pPr>
      <w:r>
        <w:rPr>
          <w:rFonts w:ascii="Calibri" w:hAnsi="Calibri" w:cs="Calibri"/>
          <w:bCs/>
          <w:spacing w:val="0"/>
        </w:rPr>
        <w:t>Zamawiający ma prawo korzystać i rozpowszechniać dokumentację fotograficzną oraz jej opracowania z  oznaczaniem ich imieniem i nazwiskiem Wykonawcy.</w:t>
      </w:r>
    </w:p>
    <w:p w14:paraId="5AEB0912" w14:textId="77777777" w:rsidR="004D6C38" w:rsidRDefault="004D6C38">
      <w:pPr>
        <w:pStyle w:val="Standard"/>
        <w:ind w:left="720"/>
        <w:rPr>
          <w:rFonts w:ascii="Calibri" w:hAnsi="Calibri" w:cs="Calibri"/>
          <w:bCs/>
          <w:spacing w:val="0"/>
        </w:rPr>
      </w:pPr>
    </w:p>
    <w:p w14:paraId="05C7CE89" w14:textId="77777777" w:rsidR="004D6C38" w:rsidRDefault="00EC5D3B">
      <w:pPr>
        <w:pStyle w:val="Standard"/>
        <w:ind w:left="720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 xml:space="preserve">§ 6 </w:t>
      </w:r>
    </w:p>
    <w:p w14:paraId="5D4B0CD3" w14:textId="77777777" w:rsidR="004D6C38" w:rsidRDefault="00EC5D3B">
      <w:pPr>
        <w:pStyle w:val="Standard"/>
        <w:ind w:left="720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 xml:space="preserve">Kary </w:t>
      </w:r>
      <w:r>
        <w:rPr>
          <w:rFonts w:ascii="Calibri" w:hAnsi="Calibri" w:cs="Calibri"/>
          <w:b/>
          <w:spacing w:val="0"/>
        </w:rPr>
        <w:t>umowne</w:t>
      </w:r>
    </w:p>
    <w:p w14:paraId="2337D731" w14:textId="77777777" w:rsidR="004D6C38" w:rsidRDefault="004D6C38">
      <w:pPr>
        <w:pStyle w:val="Standard"/>
        <w:ind w:left="720"/>
        <w:rPr>
          <w:rFonts w:ascii="Calibri" w:hAnsi="Calibri" w:cs="Calibri"/>
          <w:bCs/>
          <w:spacing w:val="0"/>
        </w:rPr>
      </w:pPr>
    </w:p>
    <w:p w14:paraId="304732CA" w14:textId="77777777" w:rsidR="004D6C38" w:rsidRDefault="00EC5D3B">
      <w:pPr>
        <w:pStyle w:val="Standard"/>
        <w:numPr>
          <w:ilvl w:val="0"/>
          <w:numId w:val="21"/>
        </w:numPr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Strony zastrzegają następujące kary umowne:</w:t>
      </w:r>
    </w:p>
    <w:p w14:paraId="36744DDE" w14:textId="77777777" w:rsidR="004D6C38" w:rsidRDefault="00EC5D3B">
      <w:pPr>
        <w:pStyle w:val="Standard"/>
        <w:ind w:left="708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1) z tytułu odstąpienia od umowy w całości lub jej części lub jej rozwiązania przez Zamawiającego lub Wykonawcę z przyczyn leżących po stronie Wykonawcy, Wykonawca zapłaci Zamawiającemu karę w wysokości 1</w:t>
      </w:r>
      <w:r>
        <w:rPr>
          <w:rFonts w:ascii="Calibri" w:hAnsi="Calibri" w:cs="Calibri"/>
          <w:bCs/>
          <w:spacing w:val="0"/>
        </w:rPr>
        <w:t xml:space="preserve"> % wartości brutto łącznej kwoty umowy, o której mowa w § 4 ust.1;</w:t>
      </w:r>
    </w:p>
    <w:p w14:paraId="26DC195D" w14:textId="77777777" w:rsidR="004D6C38" w:rsidRDefault="00EC5D3B">
      <w:pPr>
        <w:pStyle w:val="Standard"/>
        <w:ind w:left="708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2) Wykonawca zapłaci Zamawiającemu karę umowną w wysokości 1 % wynagrodzenia ryczałtowego brutto określonego w § 4 ust. 1 za każdy dzień zwłoki w wykonaniu przedmiotu umowy;</w:t>
      </w:r>
    </w:p>
    <w:p w14:paraId="64C5C4D9" w14:textId="77777777" w:rsidR="004D6C38" w:rsidRDefault="00EC5D3B">
      <w:pPr>
        <w:pStyle w:val="Standard"/>
        <w:numPr>
          <w:ilvl w:val="0"/>
          <w:numId w:val="21"/>
        </w:numPr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Wykonawca upowa</w:t>
      </w:r>
      <w:r>
        <w:rPr>
          <w:rFonts w:ascii="Calibri" w:hAnsi="Calibri" w:cs="Calibri"/>
          <w:bCs/>
          <w:spacing w:val="0"/>
        </w:rPr>
        <w:t>żnia Zamawiającego do potrącania naliczonych kar umownych z</w:t>
      </w:r>
    </w:p>
    <w:p w14:paraId="121D9E4A" w14:textId="77777777" w:rsidR="004D6C38" w:rsidRDefault="00EC5D3B">
      <w:pPr>
        <w:pStyle w:val="Standard"/>
        <w:ind w:left="720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wynagrodzenia należnego Wykonawcy, o którym mowa w § 6 ust. 1 i innych</w:t>
      </w:r>
    </w:p>
    <w:p w14:paraId="154E2E1D" w14:textId="77777777" w:rsidR="004D6C38" w:rsidRDefault="00EC5D3B">
      <w:pPr>
        <w:pStyle w:val="Standard"/>
        <w:ind w:left="720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wierzytelności przysługujących Zamawiającemu względem Wykonawcy.</w:t>
      </w:r>
    </w:p>
    <w:p w14:paraId="734BCEF8" w14:textId="77777777" w:rsidR="004D6C38" w:rsidRDefault="00EC5D3B">
      <w:pPr>
        <w:pStyle w:val="Standard"/>
        <w:numPr>
          <w:ilvl w:val="0"/>
          <w:numId w:val="21"/>
        </w:numPr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Jeżeli kara umowna nie pokrywa poniesionej szkody lub szkoda</w:t>
      </w:r>
      <w:r>
        <w:rPr>
          <w:rFonts w:ascii="Calibri" w:hAnsi="Calibri" w:cs="Calibri"/>
          <w:bCs/>
          <w:spacing w:val="0"/>
        </w:rPr>
        <w:t xml:space="preserve"> wynika z innego tytułu, Zamawiający może dochodzić od Wykonawcy odszkodowania uzupełniającego do wysokości rzeczywiście poniesionej szkody i utraconych korzyści na zasadach ogólnych.</w:t>
      </w:r>
    </w:p>
    <w:p w14:paraId="3E500864" w14:textId="77777777" w:rsidR="004D6C38" w:rsidRDefault="00EC5D3B">
      <w:pPr>
        <w:pStyle w:val="Standard"/>
        <w:numPr>
          <w:ilvl w:val="0"/>
          <w:numId w:val="21"/>
        </w:numPr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 xml:space="preserve">Termin płatności kary umownej wynosi 7 dni od dnia doręczenia Wykonawcy </w:t>
      </w:r>
      <w:r>
        <w:rPr>
          <w:rFonts w:ascii="Calibri" w:hAnsi="Calibri" w:cs="Calibri"/>
          <w:bCs/>
          <w:spacing w:val="0"/>
        </w:rPr>
        <w:t>noty</w:t>
      </w:r>
    </w:p>
    <w:p w14:paraId="1F5EA764" w14:textId="77777777" w:rsidR="004D6C38" w:rsidRDefault="00EC5D3B">
      <w:pPr>
        <w:pStyle w:val="Standard"/>
        <w:ind w:left="720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obciążeniowej.</w:t>
      </w:r>
    </w:p>
    <w:p w14:paraId="0D48709D" w14:textId="77777777" w:rsidR="004D6C38" w:rsidRDefault="004D6C38">
      <w:pPr>
        <w:pStyle w:val="Standard"/>
        <w:ind w:left="720"/>
        <w:jc w:val="center"/>
        <w:rPr>
          <w:rFonts w:ascii="Calibri" w:hAnsi="Calibri" w:cs="Calibri"/>
          <w:b/>
          <w:spacing w:val="0"/>
        </w:rPr>
      </w:pPr>
    </w:p>
    <w:p w14:paraId="2F14DCE0" w14:textId="77777777" w:rsidR="004D6C38" w:rsidRDefault="00EC5D3B">
      <w:pPr>
        <w:pStyle w:val="Standard"/>
        <w:ind w:left="720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>§ 7</w:t>
      </w:r>
    </w:p>
    <w:p w14:paraId="4E6A4CCC" w14:textId="77777777" w:rsidR="004D6C38" w:rsidRDefault="00EC5D3B">
      <w:pPr>
        <w:pStyle w:val="Standard"/>
        <w:ind w:left="720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>Rozwiązanie umowy oraz odstąpienie od umowy</w:t>
      </w:r>
    </w:p>
    <w:p w14:paraId="5F111CA1" w14:textId="77777777" w:rsidR="004D6C38" w:rsidRDefault="00EC5D3B">
      <w:pPr>
        <w:pStyle w:val="Standard"/>
        <w:numPr>
          <w:ilvl w:val="0"/>
          <w:numId w:val="22"/>
        </w:numPr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Każda ze Stron może rozwiązać umowę w całości lub części ze skutkiem natychmiastowym w przypadku rażącego naruszenia przez drugą Stronę obowiązków wynikających z umowy. Przed rozwiązaniem</w:t>
      </w:r>
      <w:r>
        <w:rPr>
          <w:rFonts w:ascii="Calibri" w:hAnsi="Calibri" w:cs="Calibri"/>
          <w:bCs/>
          <w:spacing w:val="0"/>
        </w:rPr>
        <w:t xml:space="preserve"> umowy Strona uprawniona wezwie Stronę naruszającą do usunięcia naruszeń umowy, wyznaczając w tym celu odpowiedni termin, nie krótszy niż 2 dni od otrzymania wezwania.</w:t>
      </w:r>
    </w:p>
    <w:p w14:paraId="2E842342" w14:textId="77777777" w:rsidR="004D6C38" w:rsidRDefault="00EC5D3B">
      <w:pPr>
        <w:pStyle w:val="Standard"/>
        <w:numPr>
          <w:ilvl w:val="0"/>
          <w:numId w:val="22"/>
        </w:numPr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W razie wystąpienia istotnej zmiany okoliczności powodującej, że wykonanie umowy</w:t>
      </w:r>
    </w:p>
    <w:p w14:paraId="1E495B7E" w14:textId="77777777" w:rsidR="004D6C38" w:rsidRDefault="00EC5D3B">
      <w:pPr>
        <w:pStyle w:val="Standard"/>
        <w:ind w:left="720"/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nie leż</w:t>
      </w:r>
      <w:r>
        <w:rPr>
          <w:rFonts w:ascii="Calibri" w:hAnsi="Calibri" w:cs="Calibri"/>
          <w:bCs/>
          <w:spacing w:val="0"/>
        </w:rPr>
        <w:t>y w interesie publicznym, czego nie można było przewidzieć w chwili zawarcia</w:t>
      </w:r>
    </w:p>
    <w:p w14:paraId="7F47B34E" w14:textId="77777777" w:rsidR="004D6C38" w:rsidRDefault="00EC5D3B">
      <w:pPr>
        <w:pStyle w:val="Standard"/>
        <w:ind w:left="720"/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umowy, Zamawiający może odstąpić od umowy w terminie 30 dni od powzięcia</w:t>
      </w:r>
    </w:p>
    <w:p w14:paraId="7CB6C2ED" w14:textId="77777777" w:rsidR="004D6C38" w:rsidRDefault="00EC5D3B">
      <w:pPr>
        <w:pStyle w:val="Standard"/>
        <w:ind w:left="720"/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wiadomości o powyższych okolicznościach.</w:t>
      </w:r>
    </w:p>
    <w:p w14:paraId="0A60E73A" w14:textId="77777777" w:rsidR="004D6C38" w:rsidRDefault="00EC5D3B">
      <w:pPr>
        <w:pStyle w:val="Standard"/>
        <w:numPr>
          <w:ilvl w:val="0"/>
          <w:numId w:val="22"/>
        </w:numPr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Odstąpienie od umowy wymaga formy pisemnej pod rygorem nieważnośc</w:t>
      </w:r>
      <w:r>
        <w:rPr>
          <w:rFonts w:ascii="Calibri" w:hAnsi="Calibri" w:cs="Calibri"/>
          <w:bCs/>
          <w:spacing w:val="0"/>
        </w:rPr>
        <w:t>i oraz</w:t>
      </w:r>
    </w:p>
    <w:p w14:paraId="4293498D" w14:textId="77777777" w:rsidR="004D6C38" w:rsidRDefault="00EC5D3B">
      <w:pPr>
        <w:pStyle w:val="Standard"/>
        <w:ind w:left="720"/>
        <w:jc w:val="both"/>
        <w:rPr>
          <w:rFonts w:ascii="Calibri" w:hAnsi="Calibri" w:cs="Calibri"/>
          <w:bCs/>
          <w:spacing w:val="0"/>
        </w:rPr>
      </w:pPr>
      <w:r>
        <w:rPr>
          <w:rFonts w:ascii="Calibri" w:hAnsi="Calibri" w:cs="Calibri"/>
          <w:bCs/>
          <w:spacing w:val="0"/>
        </w:rPr>
        <w:t>podania uzasadnienia.</w:t>
      </w:r>
    </w:p>
    <w:p w14:paraId="277989E1" w14:textId="77777777" w:rsidR="004D6C38" w:rsidRDefault="004D6C38">
      <w:pPr>
        <w:pStyle w:val="Standard"/>
        <w:rPr>
          <w:rFonts w:ascii="Calibri" w:hAnsi="Calibri" w:cs="Calibri"/>
          <w:b/>
          <w:spacing w:val="0"/>
        </w:rPr>
      </w:pPr>
    </w:p>
    <w:p w14:paraId="7CAB468A" w14:textId="77777777" w:rsidR="004D6C38" w:rsidRDefault="00EC5D3B">
      <w:pPr>
        <w:pStyle w:val="Standard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lastRenderedPageBreak/>
        <w:t xml:space="preserve"> § 8</w:t>
      </w:r>
    </w:p>
    <w:p w14:paraId="51BE191D" w14:textId="77777777" w:rsidR="004D6C38" w:rsidRDefault="00EC5D3B">
      <w:pPr>
        <w:pStyle w:val="Standard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>Postanowienia końcowe</w:t>
      </w:r>
    </w:p>
    <w:p w14:paraId="04D6467B" w14:textId="77777777" w:rsidR="004D6C38" w:rsidRDefault="00EC5D3B">
      <w:pPr>
        <w:pStyle w:val="Standard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>Wszelkie spory powstałe na tle zawarcia i/lub wykonania niniejszej umowy będą rozstrzygane przez Sąd powszechny właściwy dla siedziby Zamawiającego.</w:t>
      </w:r>
    </w:p>
    <w:p w14:paraId="2B5A811A" w14:textId="77777777" w:rsidR="004D6C38" w:rsidRDefault="00EC5D3B">
      <w:pPr>
        <w:pStyle w:val="Standard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 xml:space="preserve">Wszelkie załączniki do niniejszej umowy </w:t>
      </w:r>
      <w:r>
        <w:rPr>
          <w:rFonts w:ascii="Calibri" w:hAnsi="Calibri" w:cs="Calibri"/>
          <w:spacing w:val="0"/>
        </w:rPr>
        <w:t>stanowią jej integralną część.</w:t>
      </w:r>
    </w:p>
    <w:p w14:paraId="4A178090" w14:textId="77777777" w:rsidR="004D6C38" w:rsidRDefault="00EC5D3B">
      <w:pPr>
        <w:pStyle w:val="Standard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>Zmiany treści niniejszej umowy wymagają zachowania formy pisemnej pod rygorem nieważności.</w:t>
      </w:r>
    </w:p>
    <w:p w14:paraId="02ABDE0C" w14:textId="77777777" w:rsidR="004D6C38" w:rsidRDefault="00EC5D3B">
      <w:pPr>
        <w:pStyle w:val="Standard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 xml:space="preserve">W sprawach nieuregulowanych niniejszą umową, mają zastosowanie odpowiednie przepisy kodeksu cywilnego i ustawy z dnia 4 lutego 1994r. </w:t>
      </w:r>
      <w:r>
        <w:rPr>
          <w:rFonts w:ascii="Calibri" w:hAnsi="Calibri" w:cs="Calibri"/>
          <w:spacing w:val="0"/>
        </w:rPr>
        <w:t>o prawie autorskim i prawach pokrewnych.</w:t>
      </w:r>
    </w:p>
    <w:p w14:paraId="16721BA6" w14:textId="77777777" w:rsidR="004D6C38" w:rsidRDefault="00EC5D3B">
      <w:pPr>
        <w:pStyle w:val="Standard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>Umowę sporządzono w dwóch jednobrzmiących egzemplarzach po jednym dla każdej ze Stron.</w:t>
      </w:r>
    </w:p>
    <w:p w14:paraId="329B6601" w14:textId="77777777" w:rsidR="004D6C38" w:rsidRDefault="004D6C38">
      <w:pPr>
        <w:pStyle w:val="Standard"/>
        <w:jc w:val="both"/>
        <w:rPr>
          <w:rFonts w:ascii="Calibri" w:hAnsi="Calibri" w:cs="Calibri"/>
          <w:spacing w:val="0"/>
        </w:rPr>
      </w:pPr>
    </w:p>
    <w:p w14:paraId="0EA515C6" w14:textId="77777777" w:rsidR="004D6C38" w:rsidRDefault="00EC5D3B">
      <w:pPr>
        <w:pStyle w:val="Standard"/>
        <w:rPr>
          <w:rFonts w:ascii="Calibri" w:hAnsi="Calibri" w:cs="Calibri"/>
          <w:b/>
          <w:i/>
          <w:spacing w:val="0"/>
        </w:rPr>
      </w:pPr>
      <w:r>
        <w:rPr>
          <w:rFonts w:ascii="Calibri" w:hAnsi="Calibri" w:cs="Calibri"/>
          <w:b/>
          <w:i/>
          <w:spacing w:val="0"/>
        </w:rPr>
        <w:t>Załącznik:</w:t>
      </w:r>
    </w:p>
    <w:p w14:paraId="6E410580" w14:textId="77777777" w:rsidR="004D6C38" w:rsidRDefault="00EC5D3B">
      <w:pPr>
        <w:pStyle w:val="Akapitzlist"/>
        <w:ind w:left="0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Oświadczenie z art. 13 RODO</w:t>
      </w:r>
    </w:p>
    <w:p w14:paraId="4F7CDEA9" w14:textId="77777777" w:rsidR="004D6C38" w:rsidRDefault="004D6C38">
      <w:pPr>
        <w:pStyle w:val="Standard"/>
        <w:jc w:val="both"/>
        <w:rPr>
          <w:rFonts w:ascii="Calibri" w:hAnsi="Calibri" w:cs="Calibri"/>
          <w:spacing w:val="0"/>
        </w:rPr>
      </w:pPr>
    </w:p>
    <w:p w14:paraId="0476C740" w14:textId="77777777" w:rsidR="004D6C38" w:rsidRDefault="004D6C38">
      <w:pPr>
        <w:pStyle w:val="Standard"/>
        <w:jc w:val="both"/>
        <w:rPr>
          <w:rFonts w:ascii="Calibri" w:hAnsi="Calibri" w:cs="Calibri"/>
          <w:spacing w:val="0"/>
        </w:rPr>
      </w:pPr>
    </w:p>
    <w:p w14:paraId="5BC68B29" w14:textId="77777777" w:rsidR="004D6C38" w:rsidRDefault="004D6C38">
      <w:pPr>
        <w:pStyle w:val="Standard"/>
        <w:jc w:val="both"/>
        <w:rPr>
          <w:rFonts w:ascii="Calibri" w:hAnsi="Calibri" w:cs="Calibri"/>
          <w:spacing w:val="0"/>
        </w:rPr>
      </w:pPr>
    </w:p>
    <w:p w14:paraId="6AD5847A" w14:textId="77777777" w:rsidR="004D6C38" w:rsidRDefault="004D6C38">
      <w:pPr>
        <w:pStyle w:val="Standard"/>
        <w:jc w:val="both"/>
        <w:rPr>
          <w:rFonts w:ascii="Calibri" w:hAnsi="Calibri" w:cs="Calibri"/>
          <w:b/>
          <w:spacing w:val="0"/>
        </w:rPr>
      </w:pPr>
    </w:p>
    <w:p w14:paraId="1C481B55" w14:textId="77777777" w:rsidR="004D6C38" w:rsidRDefault="00EC5D3B">
      <w:pPr>
        <w:pStyle w:val="Standard"/>
        <w:jc w:val="center"/>
        <w:rPr>
          <w:rFonts w:ascii="Calibri" w:hAnsi="Calibri" w:cs="Calibri"/>
          <w:b/>
          <w:spacing w:val="0"/>
        </w:rPr>
      </w:pPr>
      <w:r>
        <w:rPr>
          <w:rFonts w:ascii="Calibri" w:hAnsi="Calibri" w:cs="Calibri"/>
          <w:b/>
          <w:spacing w:val="0"/>
        </w:rPr>
        <w:t xml:space="preserve">Wykonawca </w:t>
      </w:r>
      <w:r>
        <w:rPr>
          <w:rFonts w:ascii="Calibri" w:hAnsi="Calibri" w:cs="Calibri"/>
          <w:b/>
          <w:spacing w:val="0"/>
        </w:rPr>
        <w:tab/>
      </w:r>
      <w:r>
        <w:rPr>
          <w:rFonts w:ascii="Calibri" w:hAnsi="Calibri" w:cs="Calibri"/>
          <w:b/>
          <w:spacing w:val="0"/>
        </w:rPr>
        <w:tab/>
      </w:r>
      <w:r>
        <w:rPr>
          <w:rFonts w:ascii="Calibri" w:hAnsi="Calibri" w:cs="Calibri"/>
          <w:b/>
          <w:spacing w:val="0"/>
        </w:rPr>
        <w:tab/>
      </w:r>
      <w:r>
        <w:rPr>
          <w:rFonts w:ascii="Calibri" w:hAnsi="Calibri" w:cs="Calibri"/>
          <w:b/>
          <w:spacing w:val="0"/>
        </w:rPr>
        <w:tab/>
      </w:r>
      <w:r>
        <w:rPr>
          <w:rFonts w:ascii="Calibri" w:hAnsi="Calibri" w:cs="Calibri"/>
          <w:b/>
          <w:spacing w:val="0"/>
        </w:rPr>
        <w:tab/>
      </w:r>
      <w:r>
        <w:rPr>
          <w:rFonts w:ascii="Calibri" w:hAnsi="Calibri" w:cs="Calibri"/>
          <w:b/>
          <w:spacing w:val="0"/>
        </w:rPr>
        <w:tab/>
      </w:r>
      <w:r>
        <w:rPr>
          <w:rFonts w:ascii="Calibri" w:hAnsi="Calibri" w:cs="Calibri"/>
          <w:b/>
          <w:spacing w:val="0"/>
        </w:rPr>
        <w:tab/>
        <w:t>Zamawiający</w:t>
      </w:r>
    </w:p>
    <w:p w14:paraId="154D4BA5" w14:textId="77777777" w:rsidR="004D6C38" w:rsidRDefault="004D6C38">
      <w:pPr>
        <w:pStyle w:val="Standard"/>
        <w:jc w:val="center"/>
        <w:rPr>
          <w:rFonts w:ascii="Calibri" w:hAnsi="Calibri" w:cs="Calibri"/>
          <w:b/>
          <w:spacing w:val="0"/>
        </w:rPr>
      </w:pPr>
    </w:p>
    <w:p w14:paraId="515BC285" w14:textId="77777777" w:rsidR="004D6C38" w:rsidRDefault="004D6C38">
      <w:pPr>
        <w:pStyle w:val="Standard"/>
        <w:jc w:val="center"/>
        <w:rPr>
          <w:rFonts w:ascii="Calibri" w:hAnsi="Calibri" w:cs="Calibri"/>
          <w:b/>
          <w:spacing w:val="0"/>
        </w:rPr>
      </w:pPr>
    </w:p>
    <w:p w14:paraId="48425064" w14:textId="77777777" w:rsidR="004D6C38" w:rsidRDefault="004D6C38">
      <w:pPr>
        <w:pStyle w:val="Standard"/>
        <w:jc w:val="center"/>
        <w:rPr>
          <w:rFonts w:ascii="Calibri" w:hAnsi="Calibri" w:cs="Calibri"/>
          <w:b/>
          <w:spacing w:val="0"/>
        </w:rPr>
      </w:pPr>
    </w:p>
    <w:p w14:paraId="3312F1A2" w14:textId="77777777" w:rsidR="004D6C38" w:rsidRDefault="004D6C38">
      <w:pPr>
        <w:pStyle w:val="Standard"/>
        <w:rPr>
          <w:rFonts w:ascii="Calibri" w:hAnsi="Calibri" w:cs="Calibri"/>
          <w:bCs/>
          <w:lang w:eastAsia="ar-SA"/>
        </w:rPr>
      </w:pPr>
    </w:p>
    <w:sectPr w:rsidR="004D6C3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6F49" w14:textId="77777777" w:rsidR="00000000" w:rsidRDefault="00EC5D3B">
      <w:r>
        <w:separator/>
      </w:r>
    </w:p>
  </w:endnote>
  <w:endnote w:type="continuationSeparator" w:id="0">
    <w:p w14:paraId="41A45BE8" w14:textId="77777777" w:rsidR="00000000" w:rsidRDefault="00EC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9D81" w14:textId="77777777" w:rsidR="00000000" w:rsidRDefault="00EC5D3B">
      <w:r>
        <w:rPr>
          <w:color w:val="000000"/>
        </w:rPr>
        <w:separator/>
      </w:r>
    </w:p>
  </w:footnote>
  <w:footnote w:type="continuationSeparator" w:id="0">
    <w:p w14:paraId="4B6A419D" w14:textId="77777777" w:rsidR="00000000" w:rsidRDefault="00EC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969"/>
    <w:multiLevelType w:val="multilevel"/>
    <w:tmpl w:val="7F88F042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D85E91"/>
    <w:multiLevelType w:val="multilevel"/>
    <w:tmpl w:val="5DFE64F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9F400BB"/>
    <w:multiLevelType w:val="multilevel"/>
    <w:tmpl w:val="8302807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ABE0FBC"/>
    <w:multiLevelType w:val="multilevel"/>
    <w:tmpl w:val="C154667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EA9702C"/>
    <w:multiLevelType w:val="multilevel"/>
    <w:tmpl w:val="0F0A4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27392"/>
    <w:multiLevelType w:val="multilevel"/>
    <w:tmpl w:val="D02CD59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D3C6987"/>
    <w:multiLevelType w:val="multilevel"/>
    <w:tmpl w:val="4F8C0F7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D436E45"/>
    <w:multiLevelType w:val="multilevel"/>
    <w:tmpl w:val="161A286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62DA9"/>
    <w:multiLevelType w:val="multilevel"/>
    <w:tmpl w:val="B44662D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9E10F00"/>
    <w:multiLevelType w:val="multilevel"/>
    <w:tmpl w:val="28B4E666"/>
    <w:lvl w:ilvl="0">
      <w:start w:val="1"/>
      <w:numFmt w:val="decimal"/>
      <w:lvlText w:val="%1."/>
      <w:lvlJc w:val="left"/>
      <w:pPr>
        <w:ind w:left="12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4B3F6AB8"/>
    <w:multiLevelType w:val="multilevel"/>
    <w:tmpl w:val="C62AE16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EB40E69"/>
    <w:multiLevelType w:val="multilevel"/>
    <w:tmpl w:val="E52C7E1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0273680"/>
    <w:multiLevelType w:val="multilevel"/>
    <w:tmpl w:val="FC4ED0C0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Arial"/>
        <w:sz w:val="20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08E2A43"/>
    <w:multiLevelType w:val="multilevel"/>
    <w:tmpl w:val="FB74354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25B3724"/>
    <w:multiLevelType w:val="multilevel"/>
    <w:tmpl w:val="5DE0F41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CB965AE"/>
    <w:multiLevelType w:val="multilevel"/>
    <w:tmpl w:val="1604191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16" w15:restartNumberingAfterBreak="0">
    <w:nsid w:val="5E88567E"/>
    <w:multiLevelType w:val="multilevel"/>
    <w:tmpl w:val="B3068310"/>
    <w:lvl w:ilvl="0">
      <w:start w:val="1"/>
      <w:numFmt w:val="decimal"/>
      <w:lvlText w:val="%1.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290" w:hanging="360"/>
      </w:pPr>
    </w:lvl>
    <w:lvl w:ilvl="5">
      <w:start w:val="1"/>
      <w:numFmt w:val="lowerRoman"/>
      <w:lvlText w:val="%6."/>
      <w:lvlJc w:val="right"/>
      <w:pPr>
        <w:ind w:left="4010" w:hanging="180"/>
      </w:pPr>
    </w:lvl>
    <w:lvl w:ilvl="6">
      <w:start w:val="1"/>
      <w:numFmt w:val="decimal"/>
      <w:lvlText w:val="%7."/>
      <w:lvlJc w:val="left"/>
      <w:pPr>
        <w:ind w:left="4730" w:hanging="360"/>
      </w:pPr>
    </w:lvl>
    <w:lvl w:ilvl="7">
      <w:start w:val="1"/>
      <w:numFmt w:val="lowerLetter"/>
      <w:lvlText w:val="%8."/>
      <w:lvlJc w:val="left"/>
      <w:pPr>
        <w:ind w:left="5450" w:hanging="360"/>
      </w:pPr>
    </w:lvl>
    <w:lvl w:ilvl="8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7156427F"/>
    <w:multiLevelType w:val="multilevel"/>
    <w:tmpl w:val="7B1A0EE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1812EA8"/>
    <w:multiLevelType w:val="multilevel"/>
    <w:tmpl w:val="370AD45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A3921A0"/>
    <w:multiLevelType w:val="multilevel"/>
    <w:tmpl w:val="3E9A042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4"/>
  </w:num>
  <w:num w:numId="5">
    <w:abstractNumId w:val="17"/>
  </w:num>
  <w:num w:numId="6">
    <w:abstractNumId w:val="1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2"/>
  </w:num>
  <w:num w:numId="12">
    <w:abstractNumId w:val="18"/>
  </w:num>
  <w:num w:numId="13">
    <w:abstractNumId w:val="1"/>
  </w:num>
  <w:num w:numId="14">
    <w:abstractNumId w:val="5"/>
  </w:num>
  <w:num w:numId="15">
    <w:abstractNumId w:val="12"/>
  </w:num>
  <w:num w:numId="16">
    <w:abstractNumId w:val="6"/>
    <w:lvlOverride w:ilvl="0">
      <w:startOverride w:val="1"/>
    </w:lvlOverride>
  </w:num>
  <w:num w:numId="17">
    <w:abstractNumId w:val="16"/>
  </w:num>
  <w:num w:numId="18">
    <w:abstractNumId w:val="2"/>
    <w:lvlOverride w:ilvl="0">
      <w:startOverride w:val="1"/>
    </w:lvlOverride>
  </w:num>
  <w:num w:numId="19">
    <w:abstractNumId w:val="19"/>
  </w:num>
  <w:num w:numId="20">
    <w:abstractNumId w:val="7"/>
  </w:num>
  <w:num w:numId="21">
    <w:abstractNumId w:val="9"/>
  </w:num>
  <w:num w:numId="22">
    <w:abstractNumId w:val="4"/>
  </w:num>
  <w:num w:numId="2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6C38"/>
    <w:rsid w:val="004D6C38"/>
    <w:rsid w:val="00E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8DE7"/>
  <w15:docId w15:val="{A89B10C4-50CE-4FD1-8B29-BC5BB996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uiPriority w:val="9"/>
    <w:qFormat/>
    <w:pPr>
      <w:keepNext/>
      <w:suppressAutoHyphens/>
      <w:spacing w:before="120" w:after="120"/>
      <w:jc w:val="center"/>
      <w:outlineLvl w:val="0"/>
    </w:pPr>
    <w:rPr>
      <w:rFonts w:ascii="Courier New" w:eastAsia="Courier New" w:hAnsi="Courier New" w:cs="Courier New"/>
      <w:b/>
    </w:rPr>
  </w:style>
  <w:style w:type="paragraph" w:styleId="Nagwek3">
    <w:name w:val="heading 3"/>
    <w:uiPriority w:val="9"/>
    <w:semiHidden/>
    <w:unhideWhenUsed/>
    <w:qFormat/>
    <w:pPr>
      <w:keepNext/>
      <w:suppressAutoHyphens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Verdana" w:eastAsia="Verdana" w:hAnsi="Verdana" w:cs="Verdana"/>
      <w:color w:val="00000A"/>
      <w:spacing w:val="10"/>
      <w:sz w:val="24"/>
      <w:szCs w:val="24"/>
      <w:lang w:eastAsia="zh-CN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120" w:after="120"/>
    </w:pPr>
    <w:rPr>
      <w:rFonts w:ascii="Courier New" w:eastAsia="Courier New" w:hAnsi="Courier New" w:cs="Courier New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uiPriority w:val="10"/>
    <w:qFormat/>
    <w:pPr>
      <w:spacing w:before="120"/>
      <w:ind w:left="284"/>
      <w:jc w:val="center"/>
    </w:pPr>
    <w:rPr>
      <w:rFonts w:ascii="Arial" w:eastAsia="Arial" w:hAnsi="Arial" w:cs="Arial"/>
      <w:b/>
      <w:bCs/>
      <w:szCs w:val="36"/>
      <w:u w:val="single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spacing w:before="120"/>
      <w:ind w:left="284"/>
    </w:pPr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pacing w:val="0"/>
      <w:sz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Zwykytekst">
    <w:name w:val="Plain Text"/>
    <w:basedOn w:val="Standard"/>
    <w:rPr>
      <w:rFonts w:ascii="Consolas" w:eastAsia="Consolas" w:hAnsi="Consolas" w:cs="Consolas"/>
      <w:spacing w:val="0"/>
      <w:sz w:val="21"/>
      <w:szCs w:val="21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pacing w:val="0"/>
      <w:sz w:val="20"/>
    </w:rPr>
  </w:style>
  <w:style w:type="paragraph" w:styleId="Tekstprzypisukocowego">
    <w:name w:val="endnote text"/>
    <w:basedOn w:val="Standard"/>
    <w:rPr>
      <w:sz w:val="20"/>
    </w:rPr>
  </w:style>
  <w:style w:type="paragraph" w:styleId="Tekstprzypisudolnego">
    <w:name w:val="footnote text"/>
    <w:basedOn w:val="Standard"/>
    <w:rPr>
      <w:sz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  <w:rPr>
      <w:rFonts w:ascii="Times New Roman" w:eastAsia="Times New Roman" w:hAnsi="Times New Roman" w:cs="Times New Roman"/>
      <w:spacing w:val="0"/>
    </w:rPr>
  </w:style>
  <w:style w:type="paragraph" w:styleId="Tekstkomentarza">
    <w:name w:val="annotation text"/>
    <w:basedOn w:val="Standard"/>
    <w:rPr>
      <w:sz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character" w:customStyle="1" w:styleId="ZwykytekstZnak">
    <w:name w:val="Zwykły tekst Znak"/>
    <w:rPr>
      <w:rFonts w:ascii="Consolas" w:eastAsia="Times New Roman" w:hAnsi="Consolas" w:cs="Consolas"/>
      <w:sz w:val="21"/>
      <w:szCs w:val="21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pacing w:val="10"/>
      <w:sz w:val="26"/>
      <w:szCs w:val="26"/>
    </w:rPr>
  </w:style>
  <w:style w:type="character" w:styleId="Uwydatnienie">
    <w:name w:val="Emphasis"/>
    <w:rPr>
      <w:i/>
      <w:iCs/>
    </w:rPr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TekstprzypisukocowegoZnak">
    <w:name w:val="Tekst przypisu końcowego Znak"/>
    <w:rPr>
      <w:rFonts w:ascii="Verdana" w:eastAsia="Verdana" w:hAnsi="Verdana" w:cs="Verdana"/>
      <w:spacing w:val="1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rFonts w:ascii="Verdana" w:eastAsia="Verdana" w:hAnsi="Verdana" w:cs="Verdana"/>
      <w:spacing w:val="1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Znak">
    <w:name w:val="Nagłówek Znak"/>
    <w:rPr>
      <w:rFonts w:ascii="Verdana" w:eastAsia="Verdana" w:hAnsi="Verdana" w:cs="Verdana"/>
      <w:spacing w:val="10"/>
      <w:sz w:val="22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Verdana" w:eastAsia="Verdana" w:hAnsi="Verdana" w:cs="Verdana"/>
      <w:spacing w:val="10"/>
    </w:rPr>
  </w:style>
  <w:style w:type="character" w:customStyle="1" w:styleId="TematkomentarzaZnak">
    <w:name w:val="Temat komentarza Znak"/>
    <w:basedOn w:val="TekstkomentarzaZnak"/>
    <w:rPr>
      <w:rFonts w:ascii="Verdana" w:eastAsia="Verdana" w:hAnsi="Verdana" w:cs="Verdana"/>
      <w:b/>
      <w:bCs/>
      <w:spacing w:val="1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pacing w:val="10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Arial"/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ela.ryndziewicz@mnk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1581</Words>
  <Characters>9492</Characters>
  <Application>Microsoft Office Word</Application>
  <DocSecurity>4</DocSecurity>
  <Lines>79</Lines>
  <Paragraphs>22</Paragraphs>
  <ScaleCrop>false</ScaleCrop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IPR</dc:title>
  <dc:creator>LEGWAN</dc:creator>
  <cp:lastModifiedBy>Agnieszka Kowalczyk</cp:lastModifiedBy>
  <cp:revision>2</cp:revision>
  <cp:lastPrinted>2022-07-07T10:05:00Z</cp:lastPrinted>
  <dcterms:created xsi:type="dcterms:W3CDTF">2024-05-09T10:52:00Z</dcterms:created>
  <dcterms:modified xsi:type="dcterms:W3CDTF">2024-05-09T10:52:00Z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